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18/07/2022</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 pm-2.00 pm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Bhavesh Pasi</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(Odd Semester) of Academic Year: 2020- 2021</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2022-23.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GgvyMo/plAPj1sEgcbBnuDkEg==">CgMxLjAyCGguZ2pkZ3hzOAByITFrR0dweEhtY0FGcU43clUydEtuSEpSMGt3SmpkLVZZRg==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