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4E13CB">
        <w:rPr>
          <w:rFonts w:ascii="Times New Roman" w:eastAsia="Times New Roman" w:hAnsi="Times New Roman" w:cs="Times New Roman"/>
          <w:color w:val="000000"/>
          <w:sz w:val="24"/>
        </w:rPr>
        <w:t>Date: - 12/07/2019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writing to inform you of an upcoming meeting that has been scheduled to discuss importan</w:t>
      </w:r>
      <w:r w:rsidR="007F46FB">
        <w:rPr>
          <w:rFonts w:ascii="Times New Roman" w:eastAsia="Times New Roman" w:hAnsi="Times New Roman" w:cs="Times New Roman"/>
          <w:sz w:val="24"/>
          <w:szCs w:val="24"/>
        </w:rPr>
        <w:t>t matters regarding the 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4E13CB">
        <w:rPr>
          <w:rFonts w:ascii="Times New Roman" w:eastAsia="Arial" w:hAnsi="Times New Roman" w:cs="Times New Roman"/>
          <w:color w:val="000000"/>
          <w:szCs w:val="26"/>
        </w:rPr>
        <w:t>15/07/2019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4E13CB">
        <w:rPr>
          <w:rFonts w:ascii="Times New Roman" w:eastAsia="Arial" w:hAnsi="Times New Roman" w:cs="Times New Roman"/>
          <w:color w:val="000000"/>
          <w:szCs w:val="26"/>
        </w:rPr>
        <w:t xml:space="preserve"> 11.30 am – 1</w:t>
      </w:r>
      <w:r w:rsidR="00970838">
        <w:rPr>
          <w:rFonts w:ascii="Times New Roman" w:eastAsia="Arial" w:hAnsi="Times New Roman" w:cs="Times New Roman"/>
          <w:color w:val="000000"/>
          <w:szCs w:val="26"/>
        </w:rPr>
        <w:t>.0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4E13CB"/>
    <w:rsid w:val="00501777"/>
    <w:rsid w:val="00582CAF"/>
    <w:rsid w:val="005B70C5"/>
    <w:rsid w:val="005D2F63"/>
    <w:rsid w:val="007A4CEF"/>
    <w:rsid w:val="007F46FB"/>
    <w:rsid w:val="008F7ECA"/>
    <w:rsid w:val="0090300B"/>
    <w:rsid w:val="00952229"/>
    <w:rsid w:val="00970838"/>
    <w:rsid w:val="00BC18E6"/>
    <w:rsid w:val="00C470FE"/>
    <w:rsid w:val="00CB79C9"/>
    <w:rsid w:val="00D318DA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4FF9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7</cp:revision>
  <dcterms:created xsi:type="dcterms:W3CDTF">2023-10-07T09:31:00Z</dcterms:created>
  <dcterms:modified xsi:type="dcterms:W3CDTF">2023-10-07T09:46:00Z</dcterms:modified>
</cp:coreProperties>
</file>