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Women Development Cell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3.30 pm-4.00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Women's Health and Wellness Program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Member presented a proposal for a health and wellness program for female students.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Discuss program objectives, activities, and budget requirements.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Decide on a launch date and potential collaborators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Women's Safety and Self-Defense Workshop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proposed organizing a workshop on women's safety and self-defense.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workshop content, trainers, and participant registration.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a suitable venue and date for the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Program Updates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shared progress on the mentorship program for female students.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selection process for mentors and mentees. Set a timeline for the mentorship program's launch.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4"/>
        <w:gridCol w:w="2831"/>
        <w:gridCol w:w="2307"/>
        <w:gridCol w:w="1201"/>
        <w:gridCol w:w="1312"/>
        <w:tblGridChange w:id="0">
          <w:tblGrid>
            <w:gridCol w:w="914"/>
            <w:gridCol w:w="2831"/>
            <w:gridCol w:w="2307"/>
            <w:gridCol w:w="1201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wHskdpiCukjVT1NilMd0yhwtQ==">CgMxLjAyCGguZ2pkZ3hzOAByITFrTkY0NXZnbmV1a0taemJNdUlwUG8tQ2d4LUNqSExabA==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