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E394E" w14:textId="77777777" w:rsidR="002E2DC0" w:rsidRDefault="002E2DC0" w:rsidP="002E2DC0">
      <w:pPr>
        <w:ind w:left="-709"/>
      </w:pPr>
      <w:bookmarkStart w:id="0" w:name="_Hlk126590912"/>
      <w:bookmarkEnd w:id="0"/>
      <w:r>
        <w:rPr>
          <w:noProof/>
        </w:rPr>
        <w:drawing>
          <wp:inline distT="0" distB="0" distL="0" distR="0" wp14:anchorId="1AE5D8C2" wp14:editId="7EB95D7E">
            <wp:extent cx="6673850" cy="1348033"/>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695672" cy="1352441"/>
                    </a:xfrm>
                    <a:prstGeom prst="rect">
                      <a:avLst/>
                    </a:prstGeom>
                  </pic:spPr>
                </pic:pic>
              </a:graphicData>
            </a:graphic>
          </wp:inline>
        </w:drawing>
      </w:r>
    </w:p>
    <w:p w14:paraId="71F923AC" w14:textId="77777777" w:rsidR="002E2DC0" w:rsidRDefault="002E2DC0" w:rsidP="002E2DC0">
      <w:pPr>
        <w:ind w:left="-709"/>
      </w:pPr>
    </w:p>
    <w:p w14:paraId="7DDA827B" w14:textId="77777777" w:rsidR="002E2DC0" w:rsidRDefault="002E2DC0" w:rsidP="002E2DC0">
      <w:pPr>
        <w:ind w:left="-709"/>
      </w:pPr>
    </w:p>
    <w:p w14:paraId="42CC9268" w14:textId="77777777" w:rsidR="002E2DC0" w:rsidRPr="000348AD" w:rsidRDefault="002E2DC0" w:rsidP="002E2DC0">
      <w:pPr>
        <w:jc w:val="center"/>
        <w:rPr>
          <w:b/>
          <w:bCs/>
          <w:color w:val="FF0000"/>
          <w:sz w:val="36"/>
          <w:szCs w:val="36"/>
        </w:rPr>
      </w:pPr>
      <w:r>
        <w:rPr>
          <w:b/>
          <w:bCs/>
          <w:color w:val="FF0000"/>
          <w:sz w:val="36"/>
          <w:szCs w:val="36"/>
        </w:rPr>
        <w:t>WEB</w:t>
      </w:r>
      <w:r w:rsidRPr="000348AD">
        <w:rPr>
          <w:b/>
          <w:bCs/>
          <w:color w:val="FF0000"/>
          <w:sz w:val="36"/>
          <w:szCs w:val="36"/>
        </w:rPr>
        <w:t>INAR ON</w:t>
      </w:r>
    </w:p>
    <w:p w14:paraId="3D198503" w14:textId="77777777" w:rsidR="002E2DC0" w:rsidRDefault="002E2DC0" w:rsidP="002E2DC0">
      <w:pPr>
        <w:jc w:val="center"/>
        <w:rPr>
          <w:b/>
          <w:bCs/>
          <w:color w:val="4F81BD" w:themeColor="accent1"/>
          <w:sz w:val="40"/>
          <w:szCs w:val="40"/>
        </w:rPr>
      </w:pPr>
      <w:r>
        <w:rPr>
          <w:b/>
          <w:bCs/>
          <w:color w:val="4F81BD" w:themeColor="accent1"/>
          <w:sz w:val="40"/>
          <w:szCs w:val="40"/>
        </w:rPr>
        <w:t>FUTURE SCOPE AND CARRER OPPORTUNITIES IN MECHANICAL INDUSTRY</w:t>
      </w:r>
    </w:p>
    <w:p w14:paraId="171086C7" w14:textId="77777777" w:rsidR="002E2DC0" w:rsidRDefault="002E2DC0" w:rsidP="002E2DC0">
      <w:pPr>
        <w:jc w:val="center"/>
        <w:rPr>
          <w:b/>
          <w:bCs/>
          <w:sz w:val="32"/>
          <w:szCs w:val="32"/>
        </w:rPr>
      </w:pPr>
      <w:r>
        <w:rPr>
          <w:b/>
          <w:bCs/>
          <w:sz w:val="32"/>
          <w:szCs w:val="32"/>
        </w:rPr>
        <w:t>2</w:t>
      </w:r>
      <w:r w:rsidR="00C02CE3">
        <w:rPr>
          <w:b/>
          <w:bCs/>
          <w:sz w:val="32"/>
          <w:szCs w:val="32"/>
        </w:rPr>
        <w:t>0</w:t>
      </w:r>
      <w:r w:rsidR="00C02CE3" w:rsidRPr="00C02CE3">
        <w:rPr>
          <w:b/>
          <w:bCs/>
          <w:sz w:val="32"/>
          <w:szCs w:val="32"/>
          <w:vertAlign w:val="superscript"/>
        </w:rPr>
        <w:t>TH</w:t>
      </w:r>
      <w:r w:rsidR="00C02CE3">
        <w:rPr>
          <w:b/>
          <w:bCs/>
          <w:sz w:val="32"/>
          <w:szCs w:val="32"/>
        </w:rPr>
        <w:t xml:space="preserve"> </w:t>
      </w:r>
      <w:r>
        <w:rPr>
          <w:b/>
          <w:bCs/>
          <w:sz w:val="32"/>
          <w:szCs w:val="32"/>
        </w:rPr>
        <w:t>JANUARY</w:t>
      </w:r>
      <w:r w:rsidRPr="000348AD">
        <w:rPr>
          <w:b/>
          <w:bCs/>
          <w:sz w:val="32"/>
          <w:szCs w:val="32"/>
        </w:rPr>
        <w:t xml:space="preserve"> 2022</w:t>
      </w:r>
    </w:p>
    <w:p w14:paraId="700F4D18" w14:textId="77777777" w:rsidR="002E2DC0" w:rsidRPr="00ED3BBE" w:rsidRDefault="002E2DC0" w:rsidP="002E2DC0">
      <w:pPr>
        <w:ind w:left="-426" w:right="425" w:firstLine="142"/>
        <w:jc w:val="center"/>
        <w:rPr>
          <w:b/>
          <w:bCs/>
        </w:rPr>
      </w:pPr>
      <w:r w:rsidRPr="00ED3BBE">
        <w:rPr>
          <w:b/>
          <w:bCs/>
        </w:rPr>
        <w:t>Organized by</w:t>
      </w:r>
    </w:p>
    <w:p w14:paraId="160D7287" w14:textId="77777777" w:rsidR="002E2DC0" w:rsidRDefault="002E2DC0" w:rsidP="002E2DC0">
      <w:pPr>
        <w:ind w:left="-142" w:right="425" w:firstLine="142"/>
        <w:jc w:val="center"/>
        <w:rPr>
          <w:b/>
          <w:bCs/>
          <w:sz w:val="28"/>
          <w:szCs w:val="28"/>
        </w:rPr>
      </w:pPr>
      <w:r w:rsidRPr="00ED3BBE">
        <w:rPr>
          <w:b/>
          <w:bCs/>
          <w:sz w:val="28"/>
          <w:szCs w:val="28"/>
        </w:rPr>
        <w:t>Department of Mechanical Engineering</w:t>
      </w:r>
    </w:p>
    <w:p w14:paraId="1CEF7299" w14:textId="77777777" w:rsidR="002E2DC0" w:rsidRDefault="002E2DC0" w:rsidP="002E2DC0">
      <w:pPr>
        <w:ind w:left="-709"/>
      </w:pPr>
    </w:p>
    <w:p w14:paraId="290C0AFC" w14:textId="77777777" w:rsidR="002E2DC0" w:rsidRDefault="002E2DC0" w:rsidP="002E2DC0">
      <w:pPr>
        <w:rPr>
          <w:b/>
          <w:bCs/>
          <w:color w:val="215868" w:themeColor="accent5" w:themeShade="80"/>
          <w:sz w:val="28"/>
          <w:szCs w:val="28"/>
          <w:u w:val="single"/>
        </w:rPr>
      </w:pPr>
      <w:r w:rsidRPr="000348AD">
        <w:rPr>
          <w:b/>
          <w:bCs/>
          <w:color w:val="215868" w:themeColor="accent5" w:themeShade="80"/>
          <w:sz w:val="28"/>
          <w:szCs w:val="28"/>
          <w:u w:val="single"/>
        </w:rPr>
        <w:t>ABOUT THE PROGRAMME</w:t>
      </w:r>
    </w:p>
    <w:p w14:paraId="4E0E3040" w14:textId="77777777" w:rsidR="00C02CE3" w:rsidRPr="000348AD" w:rsidRDefault="00C02CE3" w:rsidP="002E2DC0">
      <w:pPr>
        <w:rPr>
          <w:b/>
          <w:bCs/>
          <w:color w:val="215868" w:themeColor="accent5" w:themeShade="80"/>
          <w:sz w:val="28"/>
          <w:szCs w:val="28"/>
          <w:u w:val="single"/>
        </w:rPr>
      </w:pPr>
    </w:p>
    <w:p w14:paraId="115DE4C4" w14:textId="77777777" w:rsidR="002E2DC0" w:rsidRPr="003C6A47" w:rsidRDefault="002E2DC0" w:rsidP="002E2DC0">
      <w:pPr>
        <w:pStyle w:val="NormalWeb"/>
        <w:spacing w:before="0" w:beforeAutospacing="0" w:after="0" w:afterAutospacing="0" w:line="276" w:lineRule="auto"/>
        <w:jc w:val="both"/>
        <w:rPr>
          <w:color w:val="000000"/>
          <w:sz w:val="28"/>
          <w:szCs w:val="28"/>
        </w:rPr>
      </w:pPr>
      <w:r w:rsidRPr="003C6A47">
        <w:rPr>
          <w:color w:val="000000"/>
          <w:sz w:val="28"/>
          <w:szCs w:val="28"/>
        </w:rPr>
        <w:t xml:space="preserve">Revolutionary industry changes along with the severe decline in available opportunities during </w:t>
      </w:r>
      <w:r>
        <w:rPr>
          <w:color w:val="000000"/>
          <w:sz w:val="28"/>
          <w:szCs w:val="28"/>
        </w:rPr>
        <w:t>covid</w:t>
      </w:r>
      <w:r w:rsidRPr="003C6A47">
        <w:rPr>
          <w:color w:val="000000"/>
          <w:sz w:val="28"/>
          <w:szCs w:val="28"/>
        </w:rPr>
        <w:t xml:space="preserve"> period have caused major impacts on graduates worldwide.</w:t>
      </w:r>
    </w:p>
    <w:p w14:paraId="5A1DDAB0" w14:textId="77777777" w:rsidR="002E2DC0" w:rsidRDefault="002E2DC0" w:rsidP="002E2DC0">
      <w:pPr>
        <w:pStyle w:val="NormalWeb"/>
        <w:spacing w:before="0" w:beforeAutospacing="0" w:after="0" w:afterAutospacing="0" w:line="276" w:lineRule="auto"/>
        <w:jc w:val="both"/>
        <w:rPr>
          <w:color w:val="000000"/>
          <w:sz w:val="28"/>
          <w:szCs w:val="28"/>
        </w:rPr>
      </w:pPr>
      <w:r w:rsidRPr="003C6A47">
        <w:rPr>
          <w:color w:val="000000"/>
          <w:sz w:val="28"/>
          <w:szCs w:val="28"/>
        </w:rPr>
        <w:t xml:space="preserve">This webinar emphasizes the recent </w:t>
      </w:r>
      <w:proofErr w:type="spellStart"/>
      <w:r>
        <w:rPr>
          <w:color w:val="000000"/>
          <w:sz w:val="28"/>
          <w:szCs w:val="28"/>
        </w:rPr>
        <w:t>carrer</w:t>
      </w:r>
      <w:proofErr w:type="spellEnd"/>
      <w:r>
        <w:rPr>
          <w:color w:val="000000"/>
          <w:sz w:val="28"/>
          <w:szCs w:val="28"/>
        </w:rPr>
        <w:t xml:space="preserve"> opportunities in mechanical industries.</w:t>
      </w:r>
      <w:r w:rsidRPr="003C6A47">
        <w:rPr>
          <w:color w:val="000000"/>
          <w:sz w:val="28"/>
          <w:szCs w:val="28"/>
        </w:rPr>
        <w:t xml:space="preserve"> It will bring about awareness among participants on current trends and their applications in industry and research area. Innovation has the capability of saving the world without stopping So, we must take advantage of this </w:t>
      </w:r>
      <w:r>
        <w:rPr>
          <w:color w:val="000000"/>
          <w:sz w:val="28"/>
          <w:szCs w:val="28"/>
        </w:rPr>
        <w:t>semi</w:t>
      </w:r>
      <w:r w:rsidRPr="003C6A47">
        <w:rPr>
          <w:color w:val="000000"/>
          <w:sz w:val="28"/>
          <w:szCs w:val="28"/>
        </w:rPr>
        <w:t>nar for creating a better world.</w:t>
      </w:r>
    </w:p>
    <w:p w14:paraId="465B8793" w14:textId="77777777" w:rsidR="002E2DC0" w:rsidRDefault="002E2DC0" w:rsidP="002E2DC0">
      <w:pPr>
        <w:pStyle w:val="NormalWeb"/>
        <w:spacing w:before="0" w:beforeAutospacing="0" w:after="0" w:afterAutospacing="0" w:line="276" w:lineRule="auto"/>
        <w:jc w:val="both"/>
        <w:rPr>
          <w:color w:val="000000"/>
          <w:sz w:val="28"/>
          <w:szCs w:val="28"/>
        </w:rPr>
      </w:pPr>
    </w:p>
    <w:p w14:paraId="406CF2FC" w14:textId="77777777" w:rsidR="00C02CE3" w:rsidRDefault="00C02CE3" w:rsidP="00C02CE3">
      <w:pPr>
        <w:pStyle w:val="NormalWeb"/>
        <w:spacing w:before="0" w:beforeAutospacing="0" w:after="0" w:afterAutospacing="0" w:line="276" w:lineRule="auto"/>
        <w:jc w:val="center"/>
        <w:rPr>
          <w:color w:val="000000"/>
          <w:sz w:val="28"/>
          <w:szCs w:val="28"/>
        </w:rPr>
      </w:pPr>
      <w:r>
        <w:rPr>
          <w:noProof/>
        </w:rPr>
        <w:drawing>
          <wp:inline distT="0" distB="0" distL="0" distR="0" wp14:anchorId="2844B4DE" wp14:editId="6EDB797E">
            <wp:extent cx="3657600" cy="320804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181"/>
                    <a:stretch/>
                  </pic:blipFill>
                  <pic:spPr bwMode="auto">
                    <a:xfrm>
                      <a:off x="0" y="0"/>
                      <a:ext cx="3669815" cy="3218762"/>
                    </a:xfrm>
                    <a:prstGeom prst="rect">
                      <a:avLst/>
                    </a:prstGeom>
                    <a:noFill/>
                    <a:ln>
                      <a:noFill/>
                    </a:ln>
                    <a:extLst>
                      <a:ext uri="{53640926-AAD7-44D8-BBD7-CCE9431645EC}">
                        <a14:shadowObscured xmlns:a14="http://schemas.microsoft.com/office/drawing/2010/main"/>
                      </a:ext>
                    </a:extLst>
                  </pic:spPr>
                </pic:pic>
              </a:graphicData>
            </a:graphic>
          </wp:inline>
        </w:drawing>
      </w:r>
    </w:p>
    <w:p w14:paraId="2EB28C8F" w14:textId="77777777" w:rsidR="00C02CE3" w:rsidRDefault="00C02CE3" w:rsidP="00C02CE3">
      <w:pPr>
        <w:pStyle w:val="NormalWeb"/>
        <w:spacing w:before="0" w:beforeAutospacing="0" w:after="0" w:afterAutospacing="0" w:line="276" w:lineRule="auto"/>
        <w:jc w:val="center"/>
        <w:rPr>
          <w:color w:val="000000"/>
          <w:sz w:val="28"/>
          <w:szCs w:val="28"/>
        </w:rPr>
      </w:pPr>
    </w:p>
    <w:p w14:paraId="12C709B7" w14:textId="77777777" w:rsidR="00C02CE3" w:rsidRDefault="00C02CE3" w:rsidP="00C02CE3">
      <w:pPr>
        <w:pStyle w:val="NormalWeb"/>
        <w:spacing w:before="0" w:beforeAutospacing="0" w:after="0" w:afterAutospacing="0" w:line="276" w:lineRule="auto"/>
        <w:jc w:val="center"/>
        <w:rPr>
          <w:color w:val="000000"/>
          <w:sz w:val="28"/>
          <w:szCs w:val="28"/>
        </w:rPr>
      </w:pPr>
    </w:p>
    <w:p w14:paraId="78CC7B0F" w14:textId="77777777" w:rsidR="00C02CE3" w:rsidRDefault="00C02CE3" w:rsidP="00C02CE3">
      <w:r>
        <w:rPr>
          <w:noProof/>
        </w:rPr>
        <w:lastRenderedPageBreak/>
        <w:drawing>
          <wp:inline distT="0" distB="0" distL="0" distR="0" wp14:anchorId="74D0D699" wp14:editId="0AC5A74B">
            <wp:extent cx="5943160" cy="294014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160" cy="2940148"/>
                    </a:xfrm>
                    <a:prstGeom prst="rect">
                      <a:avLst/>
                    </a:prstGeom>
                    <a:noFill/>
                    <a:ln w="9525">
                      <a:noFill/>
                      <a:miter lim="800000"/>
                      <a:headEnd/>
                      <a:tailEnd/>
                    </a:ln>
                  </pic:spPr>
                </pic:pic>
              </a:graphicData>
            </a:graphic>
          </wp:inline>
        </w:drawing>
      </w:r>
    </w:p>
    <w:p w14:paraId="5799D686" w14:textId="77777777" w:rsidR="00C02CE3" w:rsidRDefault="00C02CE3" w:rsidP="00C02CE3">
      <w:pPr>
        <w:jc w:val="center"/>
      </w:pPr>
      <w:r>
        <w:t>PROF. ATISH RANE, presenting during the conference</w:t>
      </w:r>
    </w:p>
    <w:p w14:paraId="43C7B80F" w14:textId="77777777" w:rsidR="00C40F81" w:rsidRDefault="00C02CE3" w:rsidP="00C02CE3">
      <w:r>
        <w:rPr>
          <w:b/>
          <w:noProof/>
        </w:rPr>
        <w:drawing>
          <wp:inline distT="0" distB="0" distL="0" distR="0" wp14:anchorId="5BAF9786" wp14:editId="7A54E11E">
            <wp:extent cx="5961504" cy="251991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975151" cy="2525686"/>
                    </a:xfrm>
                    <a:prstGeom prst="rect">
                      <a:avLst/>
                    </a:prstGeom>
                    <a:noFill/>
                    <a:ln w="9525">
                      <a:noFill/>
                      <a:miter lim="800000"/>
                      <a:headEnd/>
                      <a:tailEnd/>
                    </a:ln>
                  </pic:spPr>
                </pic:pic>
              </a:graphicData>
            </a:graphic>
          </wp:inline>
        </w:drawing>
      </w:r>
      <w:r>
        <w:rPr>
          <w:noProof/>
        </w:rPr>
        <w:drawing>
          <wp:inline distT="0" distB="0" distL="0" distR="0" wp14:anchorId="254D3C41" wp14:editId="1F0D42F0">
            <wp:extent cx="5943160" cy="3352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945160" cy="3353928"/>
                    </a:xfrm>
                    <a:prstGeom prst="rect">
                      <a:avLst/>
                    </a:prstGeom>
                    <a:noFill/>
                    <a:ln w="9525">
                      <a:noFill/>
                      <a:miter lim="800000"/>
                      <a:headEnd/>
                      <a:tailEnd/>
                    </a:ln>
                  </pic:spPr>
                </pic:pic>
              </a:graphicData>
            </a:graphic>
          </wp:inline>
        </w:drawing>
      </w:r>
      <w:r>
        <w:rPr>
          <w:noProof/>
        </w:rPr>
        <w:lastRenderedPageBreak/>
        <w:drawing>
          <wp:inline distT="0" distB="0" distL="0" distR="0" wp14:anchorId="5ACDA2F0" wp14:editId="1DF0C268">
            <wp:extent cx="6261100" cy="30191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6270923" cy="3023897"/>
                    </a:xfrm>
                    <a:prstGeom prst="rect">
                      <a:avLst/>
                    </a:prstGeom>
                    <a:noFill/>
                    <a:ln w="9525">
                      <a:noFill/>
                      <a:miter lim="800000"/>
                      <a:headEnd/>
                      <a:tailEnd/>
                    </a:ln>
                  </pic:spPr>
                </pic:pic>
              </a:graphicData>
            </a:graphic>
          </wp:inline>
        </w:drawing>
      </w:r>
      <w:r>
        <w:rPr>
          <w:noProof/>
        </w:rPr>
        <w:drawing>
          <wp:inline distT="0" distB="0" distL="0" distR="0" wp14:anchorId="385ED4DE" wp14:editId="29190E42">
            <wp:extent cx="6261100" cy="2870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6267206" cy="2872999"/>
                    </a:xfrm>
                    <a:prstGeom prst="rect">
                      <a:avLst/>
                    </a:prstGeom>
                    <a:noFill/>
                    <a:ln w="9525">
                      <a:noFill/>
                      <a:miter lim="800000"/>
                      <a:headEnd/>
                      <a:tailEnd/>
                    </a:ln>
                  </pic:spPr>
                </pic:pic>
              </a:graphicData>
            </a:graphic>
          </wp:inline>
        </w:drawing>
      </w:r>
      <w:r>
        <w:rPr>
          <w:b/>
          <w:noProof/>
        </w:rPr>
        <w:drawing>
          <wp:inline distT="0" distB="0" distL="0" distR="0" wp14:anchorId="4144CA00" wp14:editId="07063B8B">
            <wp:extent cx="6261100" cy="299783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264409" cy="2999419"/>
                    </a:xfrm>
                    <a:prstGeom prst="rect">
                      <a:avLst/>
                    </a:prstGeom>
                    <a:noFill/>
                    <a:ln w="9525">
                      <a:noFill/>
                      <a:miter lim="800000"/>
                      <a:headEnd/>
                      <a:tailEnd/>
                    </a:ln>
                  </pic:spPr>
                </pic:pic>
              </a:graphicData>
            </a:graphic>
          </wp:inline>
        </w:drawing>
      </w:r>
      <w:r>
        <w:rPr>
          <w:b/>
          <w:noProof/>
        </w:rPr>
        <w:lastRenderedPageBreak/>
        <w:drawing>
          <wp:inline distT="0" distB="0" distL="0" distR="0" wp14:anchorId="1526F94C" wp14:editId="13369C1F">
            <wp:extent cx="6115685" cy="2870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134012" cy="2878801"/>
                    </a:xfrm>
                    <a:prstGeom prst="rect">
                      <a:avLst/>
                    </a:prstGeom>
                    <a:noFill/>
                    <a:ln w="9525">
                      <a:noFill/>
                      <a:miter lim="800000"/>
                      <a:headEnd/>
                      <a:tailEnd/>
                    </a:ln>
                  </pic:spPr>
                </pic:pic>
              </a:graphicData>
            </a:graphic>
          </wp:inline>
        </w:drawing>
      </w:r>
      <w:r>
        <w:rPr>
          <w:noProof/>
        </w:rPr>
        <w:drawing>
          <wp:inline distT="0" distB="0" distL="0" distR="0" wp14:anchorId="31101DFD" wp14:editId="525B4CC0">
            <wp:extent cx="6116320" cy="29337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186050" cy="2967146"/>
                    </a:xfrm>
                    <a:prstGeom prst="rect">
                      <a:avLst/>
                    </a:prstGeom>
                    <a:noFill/>
                    <a:ln w="9525">
                      <a:noFill/>
                      <a:miter lim="800000"/>
                      <a:headEnd/>
                      <a:tailEnd/>
                    </a:ln>
                  </pic:spPr>
                </pic:pic>
              </a:graphicData>
            </a:graphic>
          </wp:inline>
        </w:drawing>
      </w:r>
      <w:r>
        <w:rPr>
          <w:noProof/>
        </w:rPr>
        <w:drawing>
          <wp:inline distT="0" distB="0" distL="0" distR="0" wp14:anchorId="139C336D" wp14:editId="6A6D8F9F">
            <wp:extent cx="6115685" cy="312389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169418" cy="3151341"/>
                    </a:xfrm>
                    <a:prstGeom prst="rect">
                      <a:avLst/>
                    </a:prstGeom>
                    <a:noFill/>
                    <a:ln w="9525">
                      <a:noFill/>
                      <a:miter lim="800000"/>
                      <a:headEnd/>
                      <a:tailEnd/>
                    </a:ln>
                  </pic:spPr>
                </pic:pic>
              </a:graphicData>
            </a:graphic>
          </wp:inline>
        </w:drawing>
      </w:r>
    </w:p>
    <w:p w14:paraId="5FECE812" w14:textId="77777777" w:rsidR="00C40F81" w:rsidRDefault="00C40F81" w:rsidP="00C02CE3"/>
    <w:p w14:paraId="1E8FE577" w14:textId="77777777" w:rsidR="00C02CE3" w:rsidRDefault="00C02CE3" w:rsidP="00C40F81">
      <w:pPr>
        <w:ind w:left="-284"/>
      </w:pPr>
      <w:r>
        <w:rPr>
          <w:noProof/>
        </w:rPr>
        <w:lastRenderedPageBreak/>
        <w:drawing>
          <wp:inline distT="0" distB="0" distL="0" distR="0" wp14:anchorId="082BBB5B" wp14:editId="10BF3773">
            <wp:extent cx="6541770" cy="41148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6549092" cy="4119406"/>
                    </a:xfrm>
                    <a:prstGeom prst="rect">
                      <a:avLst/>
                    </a:prstGeom>
                    <a:noFill/>
                    <a:ln w="9525">
                      <a:noFill/>
                      <a:miter lim="800000"/>
                      <a:headEnd/>
                      <a:tailEnd/>
                    </a:ln>
                  </pic:spPr>
                </pic:pic>
              </a:graphicData>
            </a:graphic>
          </wp:inline>
        </w:drawing>
      </w:r>
    </w:p>
    <w:p w14:paraId="1162C16D" w14:textId="77777777" w:rsidR="00C02CE3" w:rsidRDefault="004B15FE" w:rsidP="00C02CE3">
      <w:pPr>
        <w:jc w:val="center"/>
      </w:pPr>
      <w:r>
        <w:t>MR.</w:t>
      </w:r>
      <w:r w:rsidR="00C02CE3">
        <w:t xml:space="preserve"> </w:t>
      </w:r>
      <w:r>
        <w:t>NIKESH DESAI</w:t>
      </w:r>
      <w:r w:rsidR="00C02CE3">
        <w:t>, presenting during the conference</w:t>
      </w:r>
    </w:p>
    <w:p w14:paraId="14A3391C" w14:textId="77777777" w:rsidR="00C40F81" w:rsidRDefault="00C40F81" w:rsidP="00C40F81">
      <w:pPr>
        <w:ind w:left="-284" w:hanging="142"/>
        <w:jc w:val="center"/>
      </w:pPr>
      <w:r>
        <w:rPr>
          <w:noProof/>
        </w:rPr>
        <w:drawing>
          <wp:inline distT="0" distB="0" distL="0" distR="0" wp14:anchorId="12BF02C2" wp14:editId="44D986FF">
            <wp:extent cx="6560820" cy="4470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6566216" cy="4474077"/>
                    </a:xfrm>
                    <a:prstGeom prst="rect">
                      <a:avLst/>
                    </a:prstGeom>
                    <a:noFill/>
                    <a:ln w="9525">
                      <a:noFill/>
                      <a:miter lim="800000"/>
                      <a:headEnd/>
                      <a:tailEnd/>
                    </a:ln>
                  </pic:spPr>
                </pic:pic>
              </a:graphicData>
            </a:graphic>
          </wp:inline>
        </w:drawing>
      </w:r>
    </w:p>
    <w:p w14:paraId="74ABC9A5" w14:textId="02CB5811" w:rsidR="00D078E1" w:rsidRDefault="00C02CE3" w:rsidP="000B62E3">
      <w:pPr>
        <w:rPr>
          <w:color w:val="000000"/>
          <w:sz w:val="28"/>
          <w:szCs w:val="28"/>
        </w:rPr>
      </w:pPr>
      <w:r>
        <w:rPr>
          <w:noProof/>
        </w:rPr>
        <w:lastRenderedPageBreak/>
        <w:drawing>
          <wp:inline distT="0" distB="0" distL="0" distR="0" wp14:anchorId="681CB927" wp14:editId="30F8092D">
            <wp:extent cx="5942662" cy="3429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5957148" cy="3437359"/>
                    </a:xfrm>
                    <a:prstGeom prst="rect">
                      <a:avLst/>
                    </a:prstGeom>
                    <a:noFill/>
                    <a:ln w="9525">
                      <a:noFill/>
                      <a:miter lim="800000"/>
                      <a:headEnd/>
                      <a:tailEnd/>
                    </a:ln>
                  </pic:spPr>
                </pic:pic>
              </a:graphicData>
            </a:graphic>
          </wp:inline>
        </w:drawing>
      </w:r>
      <w:r>
        <w:rPr>
          <w:noProof/>
        </w:rPr>
        <w:drawing>
          <wp:inline distT="0" distB="0" distL="0" distR="0" wp14:anchorId="3684CE6D" wp14:editId="1FF00597">
            <wp:extent cx="5942965" cy="26289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5946115" cy="2630293"/>
                    </a:xfrm>
                    <a:prstGeom prst="rect">
                      <a:avLst/>
                    </a:prstGeom>
                    <a:noFill/>
                    <a:ln w="9525">
                      <a:noFill/>
                      <a:miter lim="800000"/>
                      <a:headEnd/>
                      <a:tailEnd/>
                    </a:ln>
                  </pic:spPr>
                </pic:pic>
              </a:graphicData>
            </a:graphic>
          </wp:inline>
        </w:drawing>
      </w:r>
      <w:r>
        <w:rPr>
          <w:noProof/>
        </w:rPr>
        <w:drawing>
          <wp:inline distT="0" distB="0" distL="0" distR="0" wp14:anchorId="56132B1A" wp14:editId="38695598">
            <wp:extent cx="5943160" cy="29718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945550" cy="2972995"/>
                    </a:xfrm>
                    <a:prstGeom prst="rect">
                      <a:avLst/>
                    </a:prstGeom>
                    <a:noFill/>
                    <a:ln w="9525">
                      <a:noFill/>
                      <a:miter lim="800000"/>
                      <a:headEnd/>
                      <a:tailEnd/>
                    </a:ln>
                  </pic:spPr>
                </pic:pic>
              </a:graphicData>
            </a:graphic>
          </wp:inline>
        </w:drawing>
      </w:r>
    </w:p>
    <w:sectPr w:rsidR="00D078E1" w:rsidSect="000F3245">
      <w:pgSz w:w="12240" w:h="15840"/>
      <w:pgMar w:top="720" w:right="720" w:bottom="720" w:left="156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1402F" w14:textId="77777777" w:rsidR="00F928EB" w:rsidRDefault="00F928EB" w:rsidP="00FE11AB">
      <w:r>
        <w:separator/>
      </w:r>
    </w:p>
  </w:endnote>
  <w:endnote w:type="continuationSeparator" w:id="0">
    <w:p w14:paraId="4261A8DC" w14:textId="77777777" w:rsidR="00F928EB" w:rsidRDefault="00F928EB" w:rsidP="00FE1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EFEBF" w14:textId="77777777" w:rsidR="00F928EB" w:rsidRDefault="00F928EB" w:rsidP="00FE11AB">
      <w:r>
        <w:separator/>
      </w:r>
    </w:p>
  </w:footnote>
  <w:footnote w:type="continuationSeparator" w:id="0">
    <w:p w14:paraId="72606465" w14:textId="77777777" w:rsidR="00F928EB" w:rsidRDefault="00F928EB" w:rsidP="00FE11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A5FE"/>
      </v:shape>
    </w:pict>
  </w:numPicBullet>
  <w:abstractNum w:abstractNumId="0" w15:restartNumberingAfterBreak="0">
    <w:nsid w:val="1A73550B"/>
    <w:multiLevelType w:val="hybridMultilevel"/>
    <w:tmpl w:val="5AA60A70"/>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1" w15:restartNumberingAfterBreak="0">
    <w:nsid w:val="288A7BD9"/>
    <w:multiLevelType w:val="hybridMultilevel"/>
    <w:tmpl w:val="C32885BE"/>
    <w:lvl w:ilvl="0" w:tplc="4009000B">
      <w:start w:val="1"/>
      <w:numFmt w:val="bullet"/>
      <w:lvlText w:val=""/>
      <w:lvlJc w:val="left"/>
      <w:pPr>
        <w:ind w:left="775" w:hanging="360"/>
      </w:pPr>
      <w:rPr>
        <w:rFonts w:ascii="Wingdings" w:hAnsi="Wingdings"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 w15:restartNumberingAfterBreak="0">
    <w:nsid w:val="5D850780"/>
    <w:multiLevelType w:val="hybridMultilevel"/>
    <w:tmpl w:val="BB7032C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28898294">
    <w:abstractNumId w:val="2"/>
  </w:num>
  <w:num w:numId="2" w16cid:durableId="739717693">
    <w:abstractNumId w:val="0"/>
  </w:num>
  <w:num w:numId="3" w16cid:durableId="23989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052B"/>
    <w:rsid w:val="000322EC"/>
    <w:rsid w:val="000348AD"/>
    <w:rsid w:val="000369A3"/>
    <w:rsid w:val="00041AB2"/>
    <w:rsid w:val="00050B27"/>
    <w:rsid w:val="000628F2"/>
    <w:rsid w:val="00075B31"/>
    <w:rsid w:val="00081F93"/>
    <w:rsid w:val="00096664"/>
    <w:rsid w:val="000A14CD"/>
    <w:rsid w:val="000A6E9F"/>
    <w:rsid w:val="000B1976"/>
    <w:rsid w:val="000B3C7F"/>
    <w:rsid w:val="000B5107"/>
    <w:rsid w:val="000B62E3"/>
    <w:rsid w:val="000C173E"/>
    <w:rsid w:val="000C1CA1"/>
    <w:rsid w:val="000C55A4"/>
    <w:rsid w:val="000C6A0F"/>
    <w:rsid w:val="000E0E58"/>
    <w:rsid w:val="000E1908"/>
    <w:rsid w:val="000E5848"/>
    <w:rsid w:val="000E6B7F"/>
    <w:rsid w:val="000F3245"/>
    <w:rsid w:val="000F3B87"/>
    <w:rsid w:val="000F5B12"/>
    <w:rsid w:val="000F5F9E"/>
    <w:rsid w:val="00127291"/>
    <w:rsid w:val="00142CBA"/>
    <w:rsid w:val="0016072D"/>
    <w:rsid w:val="0017001D"/>
    <w:rsid w:val="00186EEC"/>
    <w:rsid w:val="00193767"/>
    <w:rsid w:val="001A3144"/>
    <w:rsid w:val="001A3E2C"/>
    <w:rsid w:val="001C0994"/>
    <w:rsid w:val="001D3486"/>
    <w:rsid w:val="001D6FC5"/>
    <w:rsid w:val="001E4668"/>
    <w:rsid w:val="001F6E4B"/>
    <w:rsid w:val="00227C67"/>
    <w:rsid w:val="00235E77"/>
    <w:rsid w:val="002437EF"/>
    <w:rsid w:val="002522F1"/>
    <w:rsid w:val="002609BD"/>
    <w:rsid w:val="00276BCE"/>
    <w:rsid w:val="00286C78"/>
    <w:rsid w:val="002A1FBB"/>
    <w:rsid w:val="002A7319"/>
    <w:rsid w:val="002B039A"/>
    <w:rsid w:val="002B3500"/>
    <w:rsid w:val="002B36B6"/>
    <w:rsid w:val="002B3EE3"/>
    <w:rsid w:val="002B49EC"/>
    <w:rsid w:val="002B6525"/>
    <w:rsid w:val="002B7A09"/>
    <w:rsid w:val="002C62A6"/>
    <w:rsid w:val="002E2DC0"/>
    <w:rsid w:val="002E7951"/>
    <w:rsid w:val="00306A63"/>
    <w:rsid w:val="00307D14"/>
    <w:rsid w:val="00312C9B"/>
    <w:rsid w:val="00321D8B"/>
    <w:rsid w:val="0032379E"/>
    <w:rsid w:val="00334305"/>
    <w:rsid w:val="003346BF"/>
    <w:rsid w:val="00340055"/>
    <w:rsid w:val="0034142E"/>
    <w:rsid w:val="00345539"/>
    <w:rsid w:val="0034647B"/>
    <w:rsid w:val="00354885"/>
    <w:rsid w:val="00360C3A"/>
    <w:rsid w:val="003613EE"/>
    <w:rsid w:val="00365647"/>
    <w:rsid w:val="00366B9B"/>
    <w:rsid w:val="00367B20"/>
    <w:rsid w:val="0038302C"/>
    <w:rsid w:val="00387639"/>
    <w:rsid w:val="0039551F"/>
    <w:rsid w:val="003A5092"/>
    <w:rsid w:val="003A786E"/>
    <w:rsid w:val="003C5130"/>
    <w:rsid w:val="003C7977"/>
    <w:rsid w:val="003D18B2"/>
    <w:rsid w:val="003E5E98"/>
    <w:rsid w:val="003F02BC"/>
    <w:rsid w:val="003F06DD"/>
    <w:rsid w:val="003F53C8"/>
    <w:rsid w:val="003F6B3B"/>
    <w:rsid w:val="0040331E"/>
    <w:rsid w:val="004065C6"/>
    <w:rsid w:val="00410A45"/>
    <w:rsid w:val="00413298"/>
    <w:rsid w:val="004234FF"/>
    <w:rsid w:val="0042461E"/>
    <w:rsid w:val="0043300C"/>
    <w:rsid w:val="004409B1"/>
    <w:rsid w:val="004500FE"/>
    <w:rsid w:val="0045077E"/>
    <w:rsid w:val="00450B62"/>
    <w:rsid w:val="00452F3B"/>
    <w:rsid w:val="004577A1"/>
    <w:rsid w:val="00462F2C"/>
    <w:rsid w:val="00462F8C"/>
    <w:rsid w:val="004705E0"/>
    <w:rsid w:val="00475FC3"/>
    <w:rsid w:val="00480841"/>
    <w:rsid w:val="004818C0"/>
    <w:rsid w:val="00483924"/>
    <w:rsid w:val="00492613"/>
    <w:rsid w:val="004A078B"/>
    <w:rsid w:val="004A218F"/>
    <w:rsid w:val="004B0F05"/>
    <w:rsid w:val="004B15FE"/>
    <w:rsid w:val="004B1D77"/>
    <w:rsid w:val="004C6A85"/>
    <w:rsid w:val="004D1020"/>
    <w:rsid w:val="004D1D3E"/>
    <w:rsid w:val="004D5410"/>
    <w:rsid w:val="004E2888"/>
    <w:rsid w:val="004E367A"/>
    <w:rsid w:val="004F0257"/>
    <w:rsid w:val="004F3547"/>
    <w:rsid w:val="004F6809"/>
    <w:rsid w:val="00503841"/>
    <w:rsid w:val="00505048"/>
    <w:rsid w:val="005078EA"/>
    <w:rsid w:val="005142B7"/>
    <w:rsid w:val="0051746B"/>
    <w:rsid w:val="00523EE2"/>
    <w:rsid w:val="00573015"/>
    <w:rsid w:val="00573799"/>
    <w:rsid w:val="00576D72"/>
    <w:rsid w:val="00577F9B"/>
    <w:rsid w:val="005832AB"/>
    <w:rsid w:val="00597739"/>
    <w:rsid w:val="005B1AA9"/>
    <w:rsid w:val="005B5E22"/>
    <w:rsid w:val="005D2518"/>
    <w:rsid w:val="005D4181"/>
    <w:rsid w:val="005E22D3"/>
    <w:rsid w:val="005E4020"/>
    <w:rsid w:val="005E4F76"/>
    <w:rsid w:val="005F5AAB"/>
    <w:rsid w:val="006002FF"/>
    <w:rsid w:val="00610EC3"/>
    <w:rsid w:val="00615B9A"/>
    <w:rsid w:val="006212C2"/>
    <w:rsid w:val="0063224C"/>
    <w:rsid w:val="00633093"/>
    <w:rsid w:val="0063577C"/>
    <w:rsid w:val="00636D0A"/>
    <w:rsid w:val="00637211"/>
    <w:rsid w:val="00645FD1"/>
    <w:rsid w:val="00654724"/>
    <w:rsid w:val="00667E24"/>
    <w:rsid w:val="00690A85"/>
    <w:rsid w:val="006925BB"/>
    <w:rsid w:val="006A1196"/>
    <w:rsid w:val="006B00BA"/>
    <w:rsid w:val="006B1181"/>
    <w:rsid w:val="006B7B73"/>
    <w:rsid w:val="006C7DC4"/>
    <w:rsid w:val="006D0A97"/>
    <w:rsid w:val="006D5B34"/>
    <w:rsid w:val="006D7E2C"/>
    <w:rsid w:val="006E1017"/>
    <w:rsid w:val="006E260A"/>
    <w:rsid w:val="0070705A"/>
    <w:rsid w:val="00716D5D"/>
    <w:rsid w:val="00720126"/>
    <w:rsid w:val="007230A6"/>
    <w:rsid w:val="00730D46"/>
    <w:rsid w:val="00731409"/>
    <w:rsid w:val="00734F39"/>
    <w:rsid w:val="0075176B"/>
    <w:rsid w:val="00765E82"/>
    <w:rsid w:val="00770161"/>
    <w:rsid w:val="00771F92"/>
    <w:rsid w:val="0077589F"/>
    <w:rsid w:val="00796E08"/>
    <w:rsid w:val="007B434E"/>
    <w:rsid w:val="007B478F"/>
    <w:rsid w:val="007C223D"/>
    <w:rsid w:val="007C7D80"/>
    <w:rsid w:val="007D2A4B"/>
    <w:rsid w:val="007E330D"/>
    <w:rsid w:val="007E5613"/>
    <w:rsid w:val="007E649D"/>
    <w:rsid w:val="007F2276"/>
    <w:rsid w:val="007F51A9"/>
    <w:rsid w:val="008005DD"/>
    <w:rsid w:val="0081717D"/>
    <w:rsid w:val="00824B8F"/>
    <w:rsid w:val="008400E8"/>
    <w:rsid w:val="00844A69"/>
    <w:rsid w:val="008564EB"/>
    <w:rsid w:val="008620A2"/>
    <w:rsid w:val="00864DCF"/>
    <w:rsid w:val="00865B64"/>
    <w:rsid w:val="00876B31"/>
    <w:rsid w:val="00876E85"/>
    <w:rsid w:val="008802EF"/>
    <w:rsid w:val="008816A1"/>
    <w:rsid w:val="00884D86"/>
    <w:rsid w:val="00892AD3"/>
    <w:rsid w:val="008A09ED"/>
    <w:rsid w:val="008A37FA"/>
    <w:rsid w:val="008C3B68"/>
    <w:rsid w:val="008C72C7"/>
    <w:rsid w:val="008D64BC"/>
    <w:rsid w:val="008E219F"/>
    <w:rsid w:val="008E702F"/>
    <w:rsid w:val="00901869"/>
    <w:rsid w:val="00904555"/>
    <w:rsid w:val="00910B3A"/>
    <w:rsid w:val="009208EB"/>
    <w:rsid w:val="009274E9"/>
    <w:rsid w:val="00936075"/>
    <w:rsid w:val="009419F0"/>
    <w:rsid w:val="009478B6"/>
    <w:rsid w:val="00961649"/>
    <w:rsid w:val="009847FD"/>
    <w:rsid w:val="00992408"/>
    <w:rsid w:val="00992FE5"/>
    <w:rsid w:val="009B6B63"/>
    <w:rsid w:val="009C138C"/>
    <w:rsid w:val="009C3960"/>
    <w:rsid w:val="009C5614"/>
    <w:rsid w:val="009D0CA3"/>
    <w:rsid w:val="009D75CC"/>
    <w:rsid w:val="009D7AEC"/>
    <w:rsid w:val="009D7FE2"/>
    <w:rsid w:val="009F10B0"/>
    <w:rsid w:val="009F71F0"/>
    <w:rsid w:val="009F7948"/>
    <w:rsid w:val="00A04B02"/>
    <w:rsid w:val="00A056F2"/>
    <w:rsid w:val="00A11709"/>
    <w:rsid w:val="00A230AC"/>
    <w:rsid w:val="00A27445"/>
    <w:rsid w:val="00A30129"/>
    <w:rsid w:val="00A31BF9"/>
    <w:rsid w:val="00A31CBB"/>
    <w:rsid w:val="00A34BEE"/>
    <w:rsid w:val="00A37DA0"/>
    <w:rsid w:val="00A40B3F"/>
    <w:rsid w:val="00A645C4"/>
    <w:rsid w:val="00AB44FA"/>
    <w:rsid w:val="00AC358A"/>
    <w:rsid w:val="00AC39D5"/>
    <w:rsid w:val="00AC789F"/>
    <w:rsid w:val="00AF50FD"/>
    <w:rsid w:val="00B00506"/>
    <w:rsid w:val="00B018DC"/>
    <w:rsid w:val="00B101A2"/>
    <w:rsid w:val="00B107C8"/>
    <w:rsid w:val="00B1251C"/>
    <w:rsid w:val="00B23B5B"/>
    <w:rsid w:val="00B413DA"/>
    <w:rsid w:val="00B561CC"/>
    <w:rsid w:val="00B62D87"/>
    <w:rsid w:val="00B645A1"/>
    <w:rsid w:val="00B8033E"/>
    <w:rsid w:val="00BA255E"/>
    <w:rsid w:val="00BA5712"/>
    <w:rsid w:val="00BD1A97"/>
    <w:rsid w:val="00BD2C6D"/>
    <w:rsid w:val="00BD5CDE"/>
    <w:rsid w:val="00BE0AA3"/>
    <w:rsid w:val="00BE1206"/>
    <w:rsid w:val="00BE7E9F"/>
    <w:rsid w:val="00BF3765"/>
    <w:rsid w:val="00C019C6"/>
    <w:rsid w:val="00C02CE3"/>
    <w:rsid w:val="00C10762"/>
    <w:rsid w:val="00C13D96"/>
    <w:rsid w:val="00C40F81"/>
    <w:rsid w:val="00C530FB"/>
    <w:rsid w:val="00C60710"/>
    <w:rsid w:val="00C623F9"/>
    <w:rsid w:val="00C64CE0"/>
    <w:rsid w:val="00C66359"/>
    <w:rsid w:val="00C7351C"/>
    <w:rsid w:val="00C73FF9"/>
    <w:rsid w:val="00C8234D"/>
    <w:rsid w:val="00C90EB9"/>
    <w:rsid w:val="00C95CB8"/>
    <w:rsid w:val="00CA067E"/>
    <w:rsid w:val="00CA4442"/>
    <w:rsid w:val="00CB575F"/>
    <w:rsid w:val="00CD36EB"/>
    <w:rsid w:val="00CD4A02"/>
    <w:rsid w:val="00CD4A4B"/>
    <w:rsid w:val="00CD5590"/>
    <w:rsid w:val="00CF0034"/>
    <w:rsid w:val="00D078E1"/>
    <w:rsid w:val="00D16DA8"/>
    <w:rsid w:val="00D25B00"/>
    <w:rsid w:val="00D3040E"/>
    <w:rsid w:val="00D30D37"/>
    <w:rsid w:val="00D340AA"/>
    <w:rsid w:val="00D467EF"/>
    <w:rsid w:val="00D50145"/>
    <w:rsid w:val="00D507FE"/>
    <w:rsid w:val="00D5338B"/>
    <w:rsid w:val="00D5672F"/>
    <w:rsid w:val="00D6163E"/>
    <w:rsid w:val="00D65157"/>
    <w:rsid w:val="00D71AAE"/>
    <w:rsid w:val="00D82873"/>
    <w:rsid w:val="00DA0B79"/>
    <w:rsid w:val="00DA108E"/>
    <w:rsid w:val="00DA300D"/>
    <w:rsid w:val="00DC02FE"/>
    <w:rsid w:val="00DC2467"/>
    <w:rsid w:val="00DC3B70"/>
    <w:rsid w:val="00DD089E"/>
    <w:rsid w:val="00DE78DF"/>
    <w:rsid w:val="00DF2BA8"/>
    <w:rsid w:val="00E17BED"/>
    <w:rsid w:val="00E21A22"/>
    <w:rsid w:val="00E23E63"/>
    <w:rsid w:val="00E2511A"/>
    <w:rsid w:val="00E30DBE"/>
    <w:rsid w:val="00E32539"/>
    <w:rsid w:val="00E331C5"/>
    <w:rsid w:val="00E73704"/>
    <w:rsid w:val="00E82B90"/>
    <w:rsid w:val="00E903F3"/>
    <w:rsid w:val="00E924FC"/>
    <w:rsid w:val="00E97039"/>
    <w:rsid w:val="00EA168B"/>
    <w:rsid w:val="00EA1E6F"/>
    <w:rsid w:val="00EA6FB3"/>
    <w:rsid w:val="00EB052B"/>
    <w:rsid w:val="00EB649A"/>
    <w:rsid w:val="00ED10F9"/>
    <w:rsid w:val="00ED3BBE"/>
    <w:rsid w:val="00EE2A81"/>
    <w:rsid w:val="00EE4AC8"/>
    <w:rsid w:val="00EF7243"/>
    <w:rsid w:val="00F016BB"/>
    <w:rsid w:val="00F03E47"/>
    <w:rsid w:val="00F22921"/>
    <w:rsid w:val="00F3055F"/>
    <w:rsid w:val="00F37A7E"/>
    <w:rsid w:val="00F415A8"/>
    <w:rsid w:val="00F424A1"/>
    <w:rsid w:val="00F47825"/>
    <w:rsid w:val="00F50098"/>
    <w:rsid w:val="00F514BA"/>
    <w:rsid w:val="00F60449"/>
    <w:rsid w:val="00F65D9A"/>
    <w:rsid w:val="00F711BF"/>
    <w:rsid w:val="00F76D6A"/>
    <w:rsid w:val="00F928EB"/>
    <w:rsid w:val="00F9519C"/>
    <w:rsid w:val="00FA1101"/>
    <w:rsid w:val="00FA6A55"/>
    <w:rsid w:val="00FB44FA"/>
    <w:rsid w:val="00FB6313"/>
    <w:rsid w:val="00FC4642"/>
    <w:rsid w:val="00FC7528"/>
    <w:rsid w:val="00FD361D"/>
    <w:rsid w:val="00FD5F5C"/>
    <w:rsid w:val="00FE11AB"/>
    <w:rsid w:val="00FE67DF"/>
    <w:rsid w:val="00FE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B7A9"/>
  <w15:docId w15:val="{CB935A87-5DD1-4EBE-986A-84C1F51A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52B"/>
    <w:rPr>
      <w:rFonts w:ascii="Times New Roman" w:eastAsia="Times New Roman" w:hAnsi="Times New Roman"/>
      <w:sz w:val="24"/>
      <w:szCs w:val="24"/>
    </w:rPr>
  </w:style>
  <w:style w:type="paragraph" w:styleId="Heading1">
    <w:name w:val="heading 1"/>
    <w:basedOn w:val="Normal"/>
    <w:link w:val="Heading1Char"/>
    <w:uiPriority w:val="9"/>
    <w:qFormat/>
    <w:rsid w:val="00E903F3"/>
    <w:pPr>
      <w:spacing w:before="100" w:beforeAutospacing="1" w:after="100" w:afterAutospacing="1"/>
      <w:outlineLvl w:val="0"/>
    </w:pPr>
    <w:rPr>
      <w:b/>
      <w:bCs/>
      <w:kern w:val="36"/>
      <w:sz w:val="48"/>
      <w:szCs w:val="48"/>
      <w:lang w:val="en-IN" w:eastAsia="en-IN"/>
    </w:rPr>
  </w:style>
  <w:style w:type="paragraph" w:styleId="Heading2">
    <w:name w:val="heading 2"/>
    <w:basedOn w:val="Normal"/>
    <w:next w:val="Normal"/>
    <w:link w:val="Heading2Char"/>
    <w:semiHidden/>
    <w:unhideWhenUsed/>
    <w:qFormat/>
    <w:rsid w:val="006B118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206"/>
    <w:rPr>
      <w:rFonts w:ascii="Tahoma" w:hAnsi="Tahoma" w:cs="Tahoma"/>
      <w:sz w:val="16"/>
      <w:szCs w:val="16"/>
    </w:rPr>
  </w:style>
  <w:style w:type="character" w:customStyle="1" w:styleId="BalloonTextChar">
    <w:name w:val="Balloon Text Char"/>
    <w:basedOn w:val="DefaultParagraphFont"/>
    <w:link w:val="BalloonText"/>
    <w:uiPriority w:val="99"/>
    <w:semiHidden/>
    <w:rsid w:val="00BE1206"/>
    <w:rPr>
      <w:rFonts w:ascii="Tahoma" w:eastAsia="Times New Roman" w:hAnsi="Tahoma" w:cs="Tahoma"/>
      <w:sz w:val="16"/>
      <w:szCs w:val="16"/>
    </w:rPr>
  </w:style>
  <w:style w:type="paragraph" w:styleId="Header">
    <w:name w:val="header"/>
    <w:basedOn w:val="Normal"/>
    <w:link w:val="HeaderChar"/>
    <w:uiPriority w:val="99"/>
    <w:unhideWhenUsed/>
    <w:rsid w:val="00FE11AB"/>
    <w:pPr>
      <w:tabs>
        <w:tab w:val="center" w:pos="4680"/>
        <w:tab w:val="right" w:pos="9360"/>
      </w:tabs>
    </w:pPr>
  </w:style>
  <w:style w:type="character" w:customStyle="1" w:styleId="HeaderChar">
    <w:name w:val="Header Char"/>
    <w:basedOn w:val="DefaultParagraphFont"/>
    <w:link w:val="Header"/>
    <w:uiPriority w:val="99"/>
    <w:rsid w:val="00FE11AB"/>
    <w:rPr>
      <w:rFonts w:ascii="Times New Roman" w:eastAsia="Times New Roman" w:hAnsi="Times New Roman"/>
      <w:sz w:val="24"/>
      <w:szCs w:val="24"/>
    </w:rPr>
  </w:style>
  <w:style w:type="paragraph" w:styleId="Footer">
    <w:name w:val="footer"/>
    <w:basedOn w:val="Normal"/>
    <w:link w:val="FooterChar"/>
    <w:uiPriority w:val="99"/>
    <w:unhideWhenUsed/>
    <w:rsid w:val="00FE11AB"/>
    <w:pPr>
      <w:tabs>
        <w:tab w:val="center" w:pos="4680"/>
        <w:tab w:val="right" w:pos="9360"/>
      </w:tabs>
    </w:pPr>
  </w:style>
  <w:style w:type="character" w:customStyle="1" w:styleId="FooterChar">
    <w:name w:val="Footer Char"/>
    <w:basedOn w:val="DefaultParagraphFont"/>
    <w:link w:val="Footer"/>
    <w:uiPriority w:val="99"/>
    <w:rsid w:val="00FE11AB"/>
    <w:rPr>
      <w:rFonts w:ascii="Times New Roman" w:eastAsia="Times New Roman" w:hAnsi="Times New Roman"/>
      <w:sz w:val="24"/>
      <w:szCs w:val="24"/>
    </w:rPr>
  </w:style>
  <w:style w:type="paragraph" w:styleId="NormalWeb">
    <w:name w:val="Normal (Web)"/>
    <w:basedOn w:val="Normal"/>
    <w:uiPriority w:val="99"/>
    <w:unhideWhenUsed/>
    <w:rsid w:val="000348AD"/>
    <w:pPr>
      <w:spacing w:before="100" w:beforeAutospacing="1" w:after="100" w:afterAutospacing="1"/>
    </w:pPr>
    <w:rPr>
      <w:lang w:val="en-IN" w:eastAsia="en-IN"/>
    </w:rPr>
  </w:style>
  <w:style w:type="character" w:styleId="Strong">
    <w:name w:val="Strong"/>
    <w:basedOn w:val="DefaultParagraphFont"/>
    <w:uiPriority w:val="22"/>
    <w:qFormat/>
    <w:rsid w:val="00366B9B"/>
    <w:rPr>
      <w:b/>
      <w:bCs/>
    </w:rPr>
  </w:style>
  <w:style w:type="paragraph" w:styleId="ListParagraph">
    <w:name w:val="List Paragraph"/>
    <w:basedOn w:val="Normal"/>
    <w:uiPriority w:val="1"/>
    <w:qFormat/>
    <w:rsid w:val="004500FE"/>
    <w:pPr>
      <w:ind w:left="720"/>
      <w:contextualSpacing/>
    </w:pPr>
  </w:style>
  <w:style w:type="character" w:styleId="Hyperlink">
    <w:name w:val="Hyperlink"/>
    <w:basedOn w:val="DefaultParagraphFont"/>
    <w:uiPriority w:val="99"/>
    <w:unhideWhenUsed/>
    <w:rsid w:val="00E903F3"/>
    <w:rPr>
      <w:color w:val="0000FF"/>
      <w:u w:val="single"/>
    </w:rPr>
  </w:style>
  <w:style w:type="character" w:customStyle="1" w:styleId="Heading1Char">
    <w:name w:val="Heading 1 Char"/>
    <w:basedOn w:val="DefaultParagraphFont"/>
    <w:link w:val="Heading1"/>
    <w:uiPriority w:val="9"/>
    <w:rsid w:val="00E903F3"/>
    <w:rPr>
      <w:rFonts w:ascii="Times New Roman" w:eastAsia="Times New Roman" w:hAnsi="Times New Roman"/>
      <w:b/>
      <w:bCs/>
      <w:kern w:val="36"/>
      <w:sz w:val="48"/>
      <w:szCs w:val="48"/>
      <w:lang w:val="en-IN" w:eastAsia="en-IN"/>
    </w:rPr>
  </w:style>
  <w:style w:type="character" w:customStyle="1" w:styleId="unicode">
    <w:name w:val="unicode"/>
    <w:basedOn w:val="DefaultParagraphFont"/>
    <w:rsid w:val="000B5107"/>
  </w:style>
  <w:style w:type="character" w:customStyle="1" w:styleId="fn">
    <w:name w:val="fn"/>
    <w:basedOn w:val="DefaultParagraphFont"/>
    <w:rsid w:val="000B5107"/>
  </w:style>
  <w:style w:type="character" w:customStyle="1" w:styleId="Heading2Char">
    <w:name w:val="Heading 2 Char"/>
    <w:basedOn w:val="DefaultParagraphFont"/>
    <w:link w:val="Heading2"/>
    <w:semiHidden/>
    <w:rsid w:val="006B1181"/>
    <w:rPr>
      <w:rFonts w:asciiTheme="majorHAnsi" w:eastAsiaTheme="majorEastAsia" w:hAnsiTheme="majorHAnsi" w:cstheme="majorBidi"/>
      <w:color w:val="365F91" w:themeColor="accent1" w:themeShade="BF"/>
      <w:sz w:val="26"/>
      <w:szCs w:val="26"/>
    </w:rPr>
  </w:style>
  <w:style w:type="character" w:customStyle="1" w:styleId="mw-headline">
    <w:name w:val="mw-headline"/>
    <w:basedOn w:val="DefaultParagraphFont"/>
    <w:rsid w:val="00CD4A02"/>
  </w:style>
  <w:style w:type="character" w:customStyle="1" w:styleId="mw-editsection">
    <w:name w:val="mw-editsection"/>
    <w:basedOn w:val="DefaultParagraphFont"/>
    <w:rsid w:val="00CD4A02"/>
  </w:style>
  <w:style w:type="character" w:customStyle="1" w:styleId="mw-editsection-bracket">
    <w:name w:val="mw-editsection-bracket"/>
    <w:basedOn w:val="DefaultParagraphFont"/>
    <w:rsid w:val="00CD4A02"/>
  </w:style>
  <w:style w:type="paragraph" w:styleId="Caption">
    <w:name w:val="caption"/>
    <w:basedOn w:val="Normal"/>
    <w:next w:val="Normal"/>
    <w:unhideWhenUsed/>
    <w:qFormat/>
    <w:rsid w:val="00462F8C"/>
    <w:pPr>
      <w:spacing w:after="200"/>
    </w:pPr>
    <w:rPr>
      <w:i/>
      <w:iCs/>
      <w:color w:val="1F497D" w:themeColor="text2"/>
      <w:sz w:val="18"/>
      <w:szCs w:val="18"/>
    </w:rPr>
  </w:style>
  <w:style w:type="character" w:customStyle="1" w:styleId="s1ppyq">
    <w:name w:val="s1ppyq"/>
    <w:basedOn w:val="DefaultParagraphFont"/>
    <w:rsid w:val="008E702F"/>
  </w:style>
  <w:style w:type="character" w:styleId="UnresolvedMention">
    <w:name w:val="Unresolved Mention"/>
    <w:basedOn w:val="DefaultParagraphFont"/>
    <w:uiPriority w:val="99"/>
    <w:semiHidden/>
    <w:unhideWhenUsed/>
    <w:rsid w:val="004F6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40153">
      <w:bodyDiv w:val="1"/>
      <w:marLeft w:val="0"/>
      <w:marRight w:val="0"/>
      <w:marTop w:val="0"/>
      <w:marBottom w:val="0"/>
      <w:divBdr>
        <w:top w:val="none" w:sz="0" w:space="0" w:color="auto"/>
        <w:left w:val="none" w:sz="0" w:space="0" w:color="auto"/>
        <w:bottom w:val="none" w:sz="0" w:space="0" w:color="auto"/>
        <w:right w:val="none" w:sz="0" w:space="0" w:color="auto"/>
      </w:divBdr>
    </w:div>
    <w:div w:id="245504739">
      <w:bodyDiv w:val="1"/>
      <w:marLeft w:val="0"/>
      <w:marRight w:val="0"/>
      <w:marTop w:val="0"/>
      <w:marBottom w:val="0"/>
      <w:divBdr>
        <w:top w:val="none" w:sz="0" w:space="0" w:color="auto"/>
        <w:left w:val="none" w:sz="0" w:space="0" w:color="auto"/>
        <w:bottom w:val="none" w:sz="0" w:space="0" w:color="auto"/>
        <w:right w:val="none" w:sz="0" w:space="0" w:color="auto"/>
      </w:divBdr>
    </w:div>
    <w:div w:id="683440274">
      <w:bodyDiv w:val="1"/>
      <w:marLeft w:val="0"/>
      <w:marRight w:val="0"/>
      <w:marTop w:val="0"/>
      <w:marBottom w:val="0"/>
      <w:divBdr>
        <w:top w:val="none" w:sz="0" w:space="0" w:color="auto"/>
        <w:left w:val="none" w:sz="0" w:space="0" w:color="auto"/>
        <w:bottom w:val="none" w:sz="0" w:space="0" w:color="auto"/>
        <w:right w:val="none" w:sz="0" w:space="0" w:color="auto"/>
      </w:divBdr>
    </w:div>
    <w:div w:id="858157700">
      <w:bodyDiv w:val="1"/>
      <w:marLeft w:val="0"/>
      <w:marRight w:val="0"/>
      <w:marTop w:val="0"/>
      <w:marBottom w:val="0"/>
      <w:divBdr>
        <w:top w:val="none" w:sz="0" w:space="0" w:color="auto"/>
        <w:left w:val="none" w:sz="0" w:space="0" w:color="auto"/>
        <w:bottom w:val="none" w:sz="0" w:space="0" w:color="auto"/>
        <w:right w:val="none" w:sz="0" w:space="0" w:color="auto"/>
      </w:divBdr>
    </w:div>
    <w:div w:id="932399932">
      <w:bodyDiv w:val="1"/>
      <w:marLeft w:val="0"/>
      <w:marRight w:val="0"/>
      <w:marTop w:val="0"/>
      <w:marBottom w:val="0"/>
      <w:divBdr>
        <w:top w:val="none" w:sz="0" w:space="0" w:color="auto"/>
        <w:left w:val="none" w:sz="0" w:space="0" w:color="auto"/>
        <w:bottom w:val="none" w:sz="0" w:space="0" w:color="auto"/>
        <w:right w:val="none" w:sz="0" w:space="0" w:color="auto"/>
      </w:divBdr>
    </w:div>
    <w:div w:id="1054428923">
      <w:bodyDiv w:val="1"/>
      <w:marLeft w:val="0"/>
      <w:marRight w:val="0"/>
      <w:marTop w:val="0"/>
      <w:marBottom w:val="0"/>
      <w:divBdr>
        <w:top w:val="none" w:sz="0" w:space="0" w:color="auto"/>
        <w:left w:val="none" w:sz="0" w:space="0" w:color="auto"/>
        <w:bottom w:val="none" w:sz="0" w:space="0" w:color="auto"/>
        <w:right w:val="none" w:sz="0" w:space="0" w:color="auto"/>
      </w:divBdr>
    </w:div>
    <w:div w:id="1208182015">
      <w:bodyDiv w:val="1"/>
      <w:marLeft w:val="0"/>
      <w:marRight w:val="0"/>
      <w:marTop w:val="0"/>
      <w:marBottom w:val="0"/>
      <w:divBdr>
        <w:top w:val="none" w:sz="0" w:space="0" w:color="auto"/>
        <w:left w:val="none" w:sz="0" w:space="0" w:color="auto"/>
        <w:bottom w:val="none" w:sz="0" w:space="0" w:color="auto"/>
        <w:right w:val="none" w:sz="0" w:space="0" w:color="auto"/>
      </w:divBdr>
    </w:div>
    <w:div w:id="1331717067">
      <w:bodyDiv w:val="1"/>
      <w:marLeft w:val="0"/>
      <w:marRight w:val="0"/>
      <w:marTop w:val="0"/>
      <w:marBottom w:val="0"/>
      <w:divBdr>
        <w:top w:val="none" w:sz="0" w:space="0" w:color="auto"/>
        <w:left w:val="none" w:sz="0" w:space="0" w:color="auto"/>
        <w:bottom w:val="none" w:sz="0" w:space="0" w:color="auto"/>
        <w:right w:val="none" w:sz="0" w:space="0" w:color="auto"/>
      </w:divBdr>
    </w:div>
    <w:div w:id="1375345070">
      <w:bodyDiv w:val="1"/>
      <w:marLeft w:val="0"/>
      <w:marRight w:val="0"/>
      <w:marTop w:val="0"/>
      <w:marBottom w:val="0"/>
      <w:divBdr>
        <w:top w:val="none" w:sz="0" w:space="0" w:color="auto"/>
        <w:left w:val="none" w:sz="0" w:space="0" w:color="auto"/>
        <w:bottom w:val="none" w:sz="0" w:space="0" w:color="auto"/>
        <w:right w:val="none" w:sz="0" w:space="0" w:color="auto"/>
      </w:divBdr>
    </w:div>
    <w:div w:id="1396855491">
      <w:bodyDiv w:val="1"/>
      <w:marLeft w:val="0"/>
      <w:marRight w:val="0"/>
      <w:marTop w:val="0"/>
      <w:marBottom w:val="0"/>
      <w:divBdr>
        <w:top w:val="none" w:sz="0" w:space="0" w:color="auto"/>
        <w:left w:val="none" w:sz="0" w:space="0" w:color="auto"/>
        <w:bottom w:val="none" w:sz="0" w:space="0" w:color="auto"/>
        <w:right w:val="none" w:sz="0" w:space="0" w:color="auto"/>
      </w:divBdr>
    </w:div>
    <w:div w:id="1611739283">
      <w:bodyDiv w:val="1"/>
      <w:marLeft w:val="0"/>
      <w:marRight w:val="0"/>
      <w:marTop w:val="0"/>
      <w:marBottom w:val="0"/>
      <w:divBdr>
        <w:top w:val="none" w:sz="0" w:space="0" w:color="auto"/>
        <w:left w:val="none" w:sz="0" w:space="0" w:color="auto"/>
        <w:bottom w:val="none" w:sz="0" w:space="0" w:color="auto"/>
        <w:right w:val="none" w:sz="0" w:space="0" w:color="auto"/>
      </w:divBdr>
    </w:div>
    <w:div w:id="1687246381">
      <w:bodyDiv w:val="1"/>
      <w:marLeft w:val="0"/>
      <w:marRight w:val="0"/>
      <w:marTop w:val="0"/>
      <w:marBottom w:val="0"/>
      <w:divBdr>
        <w:top w:val="none" w:sz="0" w:space="0" w:color="auto"/>
        <w:left w:val="none" w:sz="0" w:space="0" w:color="auto"/>
        <w:bottom w:val="none" w:sz="0" w:space="0" w:color="auto"/>
        <w:right w:val="none" w:sz="0" w:space="0" w:color="auto"/>
      </w:divBdr>
    </w:div>
    <w:div w:id="1748647530">
      <w:bodyDiv w:val="1"/>
      <w:marLeft w:val="0"/>
      <w:marRight w:val="0"/>
      <w:marTop w:val="0"/>
      <w:marBottom w:val="0"/>
      <w:divBdr>
        <w:top w:val="none" w:sz="0" w:space="0" w:color="auto"/>
        <w:left w:val="none" w:sz="0" w:space="0" w:color="auto"/>
        <w:bottom w:val="none" w:sz="0" w:space="0" w:color="auto"/>
        <w:right w:val="none" w:sz="0" w:space="0" w:color="auto"/>
      </w:divBdr>
    </w:div>
    <w:div w:id="198758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3CB03-FBE7-401B-B7C8-8BD4C6EE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2583</TotalTime>
  <Pages>6</Pages>
  <Words>118</Words>
  <Characters>675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SWAPNIL BHOIR</cp:lastModifiedBy>
  <cp:revision>251</cp:revision>
  <cp:lastPrinted>2023-03-30T06:29:00Z</cp:lastPrinted>
  <dcterms:created xsi:type="dcterms:W3CDTF">2020-03-06T06:26:00Z</dcterms:created>
  <dcterms:modified xsi:type="dcterms:W3CDTF">2023-06-06T08:47:00Z</dcterms:modified>
</cp:coreProperties>
</file>